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DB400" w14:textId="2DFCD51C" w:rsidR="006B4EC0" w:rsidRPr="006837C0" w:rsidRDefault="00751C9F" w:rsidP="006B4EC0">
      <w:pPr>
        <w:rPr>
          <w:rFonts w:ascii="Adobe Garamond Pro" w:hAnsi="Adobe Garamond Pro"/>
          <w:b/>
        </w:rPr>
      </w:pPr>
      <w:r>
        <w:rPr>
          <w:noProof/>
        </w:rPr>
        <w:drawing>
          <wp:anchor distT="0" distB="0" distL="114300" distR="114300" simplePos="0" relativeHeight="251659264" behindDoc="0" locked="0" layoutInCell="1" allowOverlap="1" wp14:anchorId="58849426" wp14:editId="5EB0B41F">
            <wp:simplePos x="0" y="0"/>
            <wp:positionH relativeFrom="margin">
              <wp:posOffset>3162300</wp:posOffset>
            </wp:positionH>
            <wp:positionV relativeFrom="margin">
              <wp:posOffset>-47625</wp:posOffset>
            </wp:positionV>
            <wp:extent cx="2933700" cy="915670"/>
            <wp:effectExtent l="0" t="0" r="0" b="0"/>
            <wp:wrapThrough wrapText="bothSides">
              <wp:wrapPolygon edited="0">
                <wp:start x="0" y="0"/>
                <wp:lineTo x="0" y="21121"/>
                <wp:lineTo x="21460" y="21121"/>
                <wp:lineTo x="2146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 Baltimore JPEG.jpg"/>
                    <pic:cNvPicPr/>
                  </pic:nvPicPr>
                  <pic:blipFill>
                    <a:blip r:embed="rId9">
                      <a:extLst>
                        <a:ext uri="{28A0092B-C50C-407E-A947-70E740481C1C}">
                          <a14:useLocalDpi xmlns:a14="http://schemas.microsoft.com/office/drawing/2010/main" val="0"/>
                        </a:ext>
                      </a:extLst>
                    </a:blip>
                    <a:stretch>
                      <a:fillRect/>
                    </a:stretch>
                  </pic:blipFill>
                  <pic:spPr>
                    <a:xfrm>
                      <a:off x="0" y="0"/>
                      <a:ext cx="2933700" cy="915670"/>
                    </a:xfrm>
                    <a:prstGeom prst="rect">
                      <a:avLst/>
                    </a:prstGeom>
                  </pic:spPr>
                </pic:pic>
              </a:graphicData>
            </a:graphic>
          </wp:anchor>
        </w:drawing>
      </w:r>
      <w:r w:rsidR="006B4EC0" w:rsidRPr="006837C0">
        <w:rPr>
          <w:rFonts w:ascii="Adobe Garamond Pro" w:hAnsi="Adobe Garamond Pro"/>
          <w:b/>
        </w:rPr>
        <w:t>Media Contact:</w:t>
      </w:r>
      <w:r w:rsidR="006B4EC0" w:rsidRPr="006837C0">
        <w:rPr>
          <w:rFonts w:ascii="Adobe Garamond Pro" w:hAnsi="Adobe Garamond Pro"/>
          <w:b/>
        </w:rPr>
        <w:tab/>
      </w:r>
      <w:r w:rsidR="006B4EC0" w:rsidRPr="006837C0">
        <w:rPr>
          <w:rFonts w:ascii="Adobe Garamond Pro" w:hAnsi="Adobe Garamond Pro"/>
          <w:b/>
        </w:rPr>
        <w:tab/>
      </w:r>
      <w:r w:rsidR="006B4EC0" w:rsidRPr="006837C0">
        <w:rPr>
          <w:rFonts w:ascii="Adobe Garamond Pro" w:hAnsi="Adobe Garamond Pro"/>
          <w:b/>
        </w:rPr>
        <w:tab/>
      </w:r>
      <w:r w:rsidR="006B4EC0" w:rsidRPr="006837C0">
        <w:rPr>
          <w:rFonts w:ascii="Adobe Garamond Pro" w:hAnsi="Adobe Garamond Pro"/>
          <w:b/>
        </w:rPr>
        <w:tab/>
      </w:r>
    </w:p>
    <w:p w14:paraId="2CCF41A9" w14:textId="00DC769B" w:rsidR="006B4EC0" w:rsidRPr="006837C0" w:rsidRDefault="005B2265" w:rsidP="006B4EC0">
      <w:pPr>
        <w:rPr>
          <w:rFonts w:ascii="Adobe Garamond Pro" w:hAnsi="Adobe Garamond Pro"/>
        </w:rPr>
      </w:pPr>
      <w:r>
        <w:rPr>
          <w:rFonts w:ascii="Adobe Garamond Pro" w:hAnsi="Adobe Garamond Pro"/>
        </w:rPr>
        <w:t>Kimberly Hahr</w:t>
      </w:r>
    </w:p>
    <w:p w14:paraId="2616CC2F" w14:textId="351E5B37" w:rsidR="006B4EC0" w:rsidRPr="006837C0" w:rsidRDefault="006B4EC0" w:rsidP="006B4EC0">
      <w:pPr>
        <w:rPr>
          <w:rFonts w:ascii="Adobe Garamond Pro" w:hAnsi="Adobe Garamond Pro"/>
        </w:rPr>
      </w:pPr>
      <w:r>
        <w:rPr>
          <w:rFonts w:ascii="Adobe Garamond Pro" w:hAnsi="Adobe Garamond Pro"/>
        </w:rPr>
        <w:t>ACE Mentor of Baltimore</w:t>
      </w:r>
    </w:p>
    <w:p w14:paraId="53A3EE1B" w14:textId="5691AF3F" w:rsidR="006B4EC0" w:rsidRPr="006837C0" w:rsidRDefault="006B4EC0" w:rsidP="006B4EC0">
      <w:pPr>
        <w:rPr>
          <w:rFonts w:ascii="Adobe Garamond Pro" w:hAnsi="Adobe Garamond Pro"/>
        </w:rPr>
      </w:pPr>
      <w:r w:rsidRPr="006837C0">
        <w:rPr>
          <w:rFonts w:ascii="Adobe Garamond Pro" w:hAnsi="Adobe Garamond Pro"/>
        </w:rPr>
        <w:t>410-704-5956</w:t>
      </w:r>
    </w:p>
    <w:p w14:paraId="52F26324" w14:textId="04E33240" w:rsidR="006B4EC0" w:rsidRPr="006837C0" w:rsidRDefault="006F3F14" w:rsidP="006B4EC0">
      <w:pPr>
        <w:rPr>
          <w:rFonts w:ascii="Adobe Garamond Pro" w:hAnsi="Adobe Garamond Pro"/>
        </w:rPr>
      </w:pPr>
      <w:r>
        <w:rPr>
          <w:rFonts w:ascii="Adobe Garamond Pro" w:hAnsi="Adobe Garamond Pro"/>
        </w:rPr>
        <w:t>k</w:t>
      </w:r>
      <w:r w:rsidR="00E95AA5">
        <w:rPr>
          <w:rFonts w:ascii="Adobe Garamond Pro" w:hAnsi="Adobe Garamond Pro"/>
        </w:rPr>
        <w:t>hahr</w:t>
      </w:r>
      <w:r w:rsidR="006B4EC0">
        <w:rPr>
          <w:rFonts w:ascii="Adobe Garamond Pro" w:hAnsi="Adobe Garamond Pro"/>
        </w:rPr>
        <w:t>@acebaltimore.org</w:t>
      </w:r>
    </w:p>
    <w:p w14:paraId="37D2340B" w14:textId="77777777" w:rsidR="006B4EC0" w:rsidRPr="006837C0" w:rsidRDefault="006B4EC0" w:rsidP="006B4EC0">
      <w:pPr>
        <w:rPr>
          <w:rFonts w:ascii="Adobe Garamond Pro" w:hAnsi="Adobe Garamond Pro"/>
        </w:rPr>
      </w:pPr>
    </w:p>
    <w:p w14:paraId="16236D47" w14:textId="77777777" w:rsidR="006B4EC0" w:rsidRPr="006837C0" w:rsidRDefault="006B4EC0" w:rsidP="006B4EC0">
      <w:pPr>
        <w:rPr>
          <w:rFonts w:ascii="Adobe Garamond Pro" w:hAnsi="Adobe Garamond Pro"/>
          <w:b/>
        </w:rPr>
      </w:pPr>
    </w:p>
    <w:p w14:paraId="68240A1E" w14:textId="77777777" w:rsidR="006B4EC0" w:rsidRDefault="006B4EC0" w:rsidP="006B4EC0">
      <w:pPr>
        <w:rPr>
          <w:rFonts w:ascii="Adobe Garamond Pro" w:hAnsi="Adobe Garamond Pro"/>
          <w:b/>
        </w:rPr>
      </w:pPr>
      <w:r w:rsidRPr="006837C0">
        <w:rPr>
          <w:rFonts w:ascii="Adobe Garamond Pro" w:hAnsi="Adobe Garamond Pro"/>
          <w:b/>
        </w:rPr>
        <w:t>FOR IMMEDIATE RELEASE:</w:t>
      </w:r>
    </w:p>
    <w:p w14:paraId="49A50C1F" w14:textId="77777777" w:rsidR="006B4EC0" w:rsidRDefault="006B4EC0" w:rsidP="006B4EC0">
      <w:pPr>
        <w:rPr>
          <w:rFonts w:ascii="Adobe Garamond Pro" w:hAnsi="Adobe Garamond Pro"/>
          <w:b/>
        </w:rPr>
      </w:pPr>
    </w:p>
    <w:p w14:paraId="5BCED854" w14:textId="1585F46C" w:rsidR="006B4EC0" w:rsidRDefault="006B4EC0" w:rsidP="006B4EC0">
      <w:pPr>
        <w:jc w:val="center"/>
        <w:rPr>
          <w:rFonts w:ascii="Adobe Garamond Pro" w:hAnsi="Adobe Garamond Pro"/>
          <w:b/>
        </w:rPr>
      </w:pPr>
      <w:r>
        <w:rPr>
          <w:rFonts w:ascii="Adobe Garamond Pro" w:hAnsi="Adobe Garamond Pro"/>
          <w:b/>
        </w:rPr>
        <w:t>ACE Mentor</w:t>
      </w:r>
      <w:r w:rsidR="001B5D17">
        <w:rPr>
          <w:rFonts w:ascii="Adobe Garamond Pro" w:hAnsi="Adobe Garamond Pro"/>
          <w:b/>
        </w:rPr>
        <w:t xml:space="preserve"> Program</w:t>
      </w:r>
      <w:r>
        <w:rPr>
          <w:rFonts w:ascii="Adobe Garamond Pro" w:hAnsi="Adobe Garamond Pro"/>
          <w:b/>
        </w:rPr>
        <w:t xml:space="preserve"> of Baltimore </w:t>
      </w:r>
      <w:r w:rsidR="00953FB5">
        <w:rPr>
          <w:rFonts w:ascii="Adobe Garamond Pro" w:hAnsi="Adobe Garamond Pro"/>
          <w:b/>
        </w:rPr>
        <w:t>Hosts the ACE Industry Fair for Students</w:t>
      </w:r>
    </w:p>
    <w:p w14:paraId="2D397856" w14:textId="4B6FE55B" w:rsidR="006B4EC0" w:rsidRPr="002B0201" w:rsidRDefault="006B4EC0" w:rsidP="002B0201">
      <w:pPr>
        <w:jc w:val="center"/>
        <w:rPr>
          <w:rFonts w:ascii="Adobe Garamond Pro" w:hAnsi="Adobe Garamond Pro"/>
          <w:i/>
        </w:rPr>
      </w:pPr>
      <w:r>
        <w:rPr>
          <w:rFonts w:ascii="Adobe Garamond Pro" w:hAnsi="Adobe Garamond Pro"/>
          <w:i/>
        </w:rPr>
        <w:t>Students throughout Baltimore City</w:t>
      </w:r>
      <w:r w:rsidR="008C0778">
        <w:rPr>
          <w:rFonts w:ascii="Adobe Garamond Pro" w:hAnsi="Adobe Garamond Pro"/>
          <w:i/>
        </w:rPr>
        <w:t xml:space="preserve">, </w:t>
      </w:r>
      <w:r>
        <w:rPr>
          <w:rFonts w:ascii="Adobe Garamond Pro" w:hAnsi="Adobe Garamond Pro"/>
          <w:i/>
        </w:rPr>
        <w:t>Baltimore County</w:t>
      </w:r>
      <w:r w:rsidR="008C0778">
        <w:rPr>
          <w:rFonts w:ascii="Adobe Garamond Pro" w:hAnsi="Adobe Garamond Pro"/>
          <w:i/>
        </w:rPr>
        <w:t>, and Howard County</w:t>
      </w:r>
      <w:r>
        <w:rPr>
          <w:rFonts w:ascii="Adobe Garamond Pro" w:hAnsi="Adobe Garamond Pro"/>
          <w:i/>
        </w:rPr>
        <w:t xml:space="preserve"> will </w:t>
      </w:r>
      <w:r w:rsidR="00953FB5">
        <w:rPr>
          <w:rFonts w:ascii="Adobe Garamond Pro" w:hAnsi="Adobe Garamond Pro"/>
          <w:i/>
        </w:rPr>
        <w:t>have the opportunity to explore local architecture, construction and engineering companies.</w:t>
      </w:r>
      <w:r>
        <w:rPr>
          <w:rFonts w:ascii="Adobe Garamond Pro" w:hAnsi="Adobe Garamond Pro"/>
          <w:i/>
        </w:rPr>
        <w:t xml:space="preserve"> </w:t>
      </w:r>
    </w:p>
    <w:p w14:paraId="10CA3B9C" w14:textId="77777777" w:rsidR="006B4EC0" w:rsidRDefault="006B4EC0" w:rsidP="006B4EC0">
      <w:pPr>
        <w:jc w:val="center"/>
        <w:rPr>
          <w:rFonts w:ascii="Adobe Garamond Pro" w:hAnsi="Adobe Garamond Pro"/>
        </w:rPr>
      </w:pPr>
    </w:p>
    <w:p w14:paraId="395D8446" w14:textId="7DEB12A5" w:rsidR="006B4EC0" w:rsidRDefault="00953FB5" w:rsidP="006B4EC0">
      <w:pPr>
        <w:rPr>
          <w:rFonts w:ascii="Adobe Garamond Pro" w:hAnsi="Adobe Garamond Pro"/>
        </w:rPr>
      </w:pPr>
      <w:r>
        <w:rPr>
          <w:rFonts w:ascii="Adobe Garamond Pro" w:hAnsi="Adobe Garamond Pro"/>
          <w:b/>
        </w:rPr>
        <w:t>BALTIMORE</w:t>
      </w:r>
      <w:r w:rsidR="006B4EC0">
        <w:rPr>
          <w:rFonts w:ascii="Adobe Garamond Pro" w:hAnsi="Adobe Garamond Pro"/>
          <w:b/>
        </w:rPr>
        <w:t>, MD (</w:t>
      </w:r>
      <w:r>
        <w:rPr>
          <w:rFonts w:ascii="Adobe Garamond Pro" w:hAnsi="Adobe Garamond Pro"/>
          <w:b/>
        </w:rPr>
        <w:t>January</w:t>
      </w:r>
      <w:r w:rsidR="006B4EC0">
        <w:rPr>
          <w:rFonts w:ascii="Adobe Garamond Pro" w:hAnsi="Adobe Garamond Pro"/>
          <w:b/>
        </w:rPr>
        <w:t xml:space="preserve"> </w:t>
      </w:r>
      <w:r>
        <w:rPr>
          <w:rFonts w:ascii="Adobe Garamond Pro" w:hAnsi="Adobe Garamond Pro"/>
          <w:b/>
        </w:rPr>
        <w:t>16</w:t>
      </w:r>
      <w:r w:rsidR="006B4EC0">
        <w:rPr>
          <w:rFonts w:ascii="Adobe Garamond Pro" w:hAnsi="Adobe Garamond Pro"/>
          <w:b/>
        </w:rPr>
        <w:t>, 20</w:t>
      </w:r>
      <w:r>
        <w:rPr>
          <w:rFonts w:ascii="Adobe Garamond Pro" w:hAnsi="Adobe Garamond Pro"/>
          <w:b/>
        </w:rPr>
        <w:t>20</w:t>
      </w:r>
      <w:r w:rsidR="006B4EC0">
        <w:rPr>
          <w:rFonts w:ascii="Adobe Garamond Pro" w:hAnsi="Adobe Garamond Pro"/>
          <w:b/>
        </w:rPr>
        <w:t xml:space="preserve">) – </w:t>
      </w:r>
      <w:r w:rsidR="00981A66">
        <w:rPr>
          <w:rFonts w:ascii="Adobe Garamond Pro" w:hAnsi="Adobe Garamond Pro"/>
        </w:rPr>
        <w:t xml:space="preserve">ACE </w:t>
      </w:r>
      <w:r w:rsidR="00F73421">
        <w:rPr>
          <w:rFonts w:ascii="Adobe Garamond Pro" w:hAnsi="Adobe Garamond Pro"/>
        </w:rPr>
        <w:t xml:space="preserve">Mentor Program of </w:t>
      </w:r>
      <w:r w:rsidR="00981A66">
        <w:rPr>
          <w:rFonts w:ascii="Adobe Garamond Pro" w:hAnsi="Adobe Garamond Pro"/>
        </w:rPr>
        <w:t>Baltimore’</w:t>
      </w:r>
      <w:r w:rsidR="00DA088C">
        <w:rPr>
          <w:rFonts w:ascii="Adobe Garamond Pro" w:hAnsi="Adobe Garamond Pro"/>
        </w:rPr>
        <w:t xml:space="preserve">s </w:t>
      </w:r>
      <w:r w:rsidR="00BC2F8A">
        <w:rPr>
          <w:rFonts w:ascii="Adobe Garamond Pro" w:hAnsi="Adobe Garamond Pro"/>
        </w:rPr>
        <w:t>Industry Fair for Students will take place</w:t>
      </w:r>
      <w:r w:rsidR="00981A66">
        <w:rPr>
          <w:rFonts w:ascii="Adobe Garamond Pro" w:hAnsi="Adobe Garamond Pro"/>
        </w:rPr>
        <w:t xml:space="preserve"> o</w:t>
      </w:r>
      <w:r w:rsidR="006B4EC0">
        <w:rPr>
          <w:rFonts w:ascii="Adobe Garamond Pro" w:hAnsi="Adobe Garamond Pro"/>
        </w:rPr>
        <w:t xml:space="preserve">n </w:t>
      </w:r>
      <w:r w:rsidR="00BC2F8A">
        <w:rPr>
          <w:rFonts w:ascii="Adobe Garamond Pro" w:hAnsi="Adobe Garamond Pro"/>
        </w:rPr>
        <w:t>January 16</w:t>
      </w:r>
      <w:r w:rsidR="00BC2F8A" w:rsidRPr="00BC2F8A">
        <w:rPr>
          <w:rFonts w:ascii="Adobe Garamond Pro" w:hAnsi="Adobe Garamond Pro"/>
          <w:vertAlign w:val="superscript"/>
        </w:rPr>
        <w:t>th</w:t>
      </w:r>
      <w:r w:rsidR="00BC2F8A">
        <w:rPr>
          <w:rFonts w:ascii="Adobe Garamond Pro" w:hAnsi="Adobe Garamond Pro"/>
        </w:rPr>
        <w:t xml:space="preserve"> </w:t>
      </w:r>
      <w:r w:rsidR="00E45DC9">
        <w:rPr>
          <w:rFonts w:ascii="Adobe Garamond Pro" w:hAnsi="Adobe Garamond Pro"/>
        </w:rPr>
        <w:t xml:space="preserve">from </w:t>
      </w:r>
      <w:r w:rsidR="00BC2F8A">
        <w:rPr>
          <w:rFonts w:ascii="Adobe Garamond Pro" w:hAnsi="Adobe Garamond Pro"/>
        </w:rPr>
        <w:t>2</w:t>
      </w:r>
      <w:r w:rsidR="001B5D17">
        <w:rPr>
          <w:rFonts w:ascii="Adobe Garamond Pro" w:hAnsi="Adobe Garamond Pro"/>
        </w:rPr>
        <w:t>:00</w:t>
      </w:r>
      <w:r w:rsidR="00E45DC9">
        <w:rPr>
          <w:rFonts w:ascii="Adobe Garamond Pro" w:hAnsi="Adobe Garamond Pro"/>
        </w:rPr>
        <w:t xml:space="preserve"> to </w:t>
      </w:r>
      <w:r w:rsidR="00BC2F8A">
        <w:rPr>
          <w:rFonts w:ascii="Adobe Garamond Pro" w:hAnsi="Adobe Garamond Pro"/>
        </w:rPr>
        <w:t>5</w:t>
      </w:r>
      <w:r w:rsidR="00AE3C79">
        <w:rPr>
          <w:rFonts w:ascii="Adobe Garamond Pro" w:hAnsi="Adobe Garamond Pro"/>
        </w:rPr>
        <w:t>:</w:t>
      </w:r>
      <w:r w:rsidR="00BC2F8A">
        <w:rPr>
          <w:rFonts w:ascii="Adobe Garamond Pro" w:hAnsi="Adobe Garamond Pro"/>
        </w:rPr>
        <w:t>00</w:t>
      </w:r>
      <w:r w:rsidR="00E45DC9">
        <w:rPr>
          <w:rFonts w:ascii="Adobe Garamond Pro" w:hAnsi="Adobe Garamond Pro"/>
        </w:rPr>
        <w:t xml:space="preserve"> p.m. at </w:t>
      </w:r>
      <w:r w:rsidR="00BC2F8A">
        <w:rPr>
          <w:rFonts w:ascii="Adobe Garamond Pro" w:hAnsi="Adobe Garamond Pro"/>
        </w:rPr>
        <w:t>the Mansion House at the Maryland Zoo</w:t>
      </w:r>
      <w:r w:rsidR="00981A66">
        <w:rPr>
          <w:rFonts w:ascii="Adobe Garamond Pro" w:hAnsi="Adobe Garamond Pro"/>
        </w:rPr>
        <w:t>. At this event</w:t>
      </w:r>
      <w:r w:rsidR="00635363">
        <w:rPr>
          <w:rFonts w:ascii="Adobe Garamond Pro" w:hAnsi="Adobe Garamond Pro"/>
        </w:rPr>
        <w:t>,</w:t>
      </w:r>
      <w:r w:rsidR="00981A66">
        <w:rPr>
          <w:rFonts w:ascii="Adobe Garamond Pro" w:hAnsi="Adobe Garamond Pro"/>
        </w:rPr>
        <w:t xml:space="preserve"> </w:t>
      </w:r>
      <w:r w:rsidR="001B5D17">
        <w:rPr>
          <w:rFonts w:ascii="Adobe Garamond Pro" w:hAnsi="Adobe Garamond Pro"/>
        </w:rPr>
        <w:t>25</w:t>
      </w:r>
      <w:r w:rsidR="00BC2F8A">
        <w:rPr>
          <w:rFonts w:ascii="Adobe Garamond Pro" w:hAnsi="Adobe Garamond Pro"/>
        </w:rPr>
        <w:t xml:space="preserve"> vendors</w:t>
      </w:r>
      <w:r w:rsidR="00981A66">
        <w:rPr>
          <w:rFonts w:ascii="Adobe Garamond Pro" w:hAnsi="Adobe Garamond Pro"/>
        </w:rPr>
        <w:t xml:space="preserve"> </w:t>
      </w:r>
      <w:r w:rsidR="00BC2F8A">
        <w:rPr>
          <w:rFonts w:ascii="Adobe Garamond Pro" w:hAnsi="Adobe Garamond Pro"/>
        </w:rPr>
        <w:t xml:space="preserve">will be available to both high school and college </w:t>
      </w:r>
      <w:r w:rsidR="00981A66">
        <w:rPr>
          <w:rFonts w:ascii="Adobe Garamond Pro" w:hAnsi="Adobe Garamond Pro"/>
        </w:rPr>
        <w:t>student</w:t>
      </w:r>
      <w:r w:rsidR="00BC2F8A">
        <w:rPr>
          <w:rFonts w:ascii="Adobe Garamond Pro" w:hAnsi="Adobe Garamond Pro"/>
        </w:rPr>
        <w:t>s</w:t>
      </w:r>
      <w:r w:rsidR="00E51C62">
        <w:rPr>
          <w:rFonts w:ascii="Adobe Garamond Pro" w:hAnsi="Adobe Garamond Pro"/>
        </w:rPr>
        <w:t xml:space="preserve">. </w:t>
      </w:r>
      <w:r w:rsidR="00BC2F8A">
        <w:rPr>
          <w:rFonts w:ascii="Adobe Garamond Pro" w:hAnsi="Adobe Garamond Pro"/>
        </w:rPr>
        <w:t xml:space="preserve">Students </w:t>
      </w:r>
      <w:r w:rsidR="001B5D17">
        <w:rPr>
          <w:rFonts w:ascii="Adobe Garamond Pro" w:hAnsi="Adobe Garamond Pro"/>
        </w:rPr>
        <w:t>will discuss the</w:t>
      </w:r>
      <w:r w:rsidR="00BC2F8A">
        <w:rPr>
          <w:rFonts w:ascii="Adobe Garamond Pro" w:hAnsi="Adobe Garamond Pro"/>
        </w:rPr>
        <w:t xml:space="preserve"> next step</w:t>
      </w:r>
      <w:r w:rsidR="001B5D17">
        <w:rPr>
          <w:rFonts w:ascii="Adobe Garamond Pro" w:hAnsi="Adobe Garamond Pro"/>
        </w:rPr>
        <w:t>s</w:t>
      </w:r>
      <w:r w:rsidR="00BC2F8A">
        <w:rPr>
          <w:rFonts w:ascii="Adobe Garamond Pro" w:hAnsi="Adobe Garamond Pro"/>
        </w:rPr>
        <w:t xml:space="preserve"> in pursuing a built environment career </w:t>
      </w:r>
      <w:r w:rsidR="001B5D17">
        <w:rPr>
          <w:rFonts w:ascii="Adobe Garamond Pro" w:hAnsi="Adobe Garamond Pro"/>
        </w:rPr>
        <w:t>including</w:t>
      </w:r>
      <w:r w:rsidR="00BC2F8A">
        <w:rPr>
          <w:rFonts w:ascii="Adobe Garamond Pro" w:hAnsi="Adobe Garamond Pro"/>
        </w:rPr>
        <w:t xml:space="preserve"> job opportunities, internships, training, degrees, and more.</w:t>
      </w:r>
    </w:p>
    <w:p w14:paraId="53A83889" w14:textId="77777777" w:rsidR="00E51C62" w:rsidRDefault="00E51C62" w:rsidP="006B4EC0">
      <w:pPr>
        <w:rPr>
          <w:rFonts w:ascii="Adobe Garamond Pro" w:hAnsi="Adobe Garamond Pro"/>
        </w:rPr>
      </w:pPr>
    </w:p>
    <w:p w14:paraId="778DC811" w14:textId="069DE6F0" w:rsidR="00E51C62" w:rsidRDefault="00652B88" w:rsidP="006B4EC0">
      <w:pPr>
        <w:rPr>
          <w:rFonts w:ascii="Adobe Garamond Pro" w:hAnsi="Adobe Garamond Pro"/>
        </w:rPr>
      </w:pPr>
      <w:r>
        <w:rPr>
          <w:rFonts w:ascii="Adobe Garamond Pro" w:hAnsi="Adobe Garamond Pro"/>
        </w:rPr>
        <w:t>ACE (an acronym</w:t>
      </w:r>
      <w:r w:rsidR="00E51C62">
        <w:rPr>
          <w:rFonts w:ascii="Adobe Garamond Pro" w:hAnsi="Adobe Garamond Pro"/>
        </w:rPr>
        <w:t xml:space="preserve"> for architecture,</w:t>
      </w:r>
      <w:r>
        <w:rPr>
          <w:rFonts w:ascii="Adobe Garamond Pro" w:hAnsi="Adobe Garamond Pro"/>
        </w:rPr>
        <w:t xml:space="preserve"> construction, and engineering) </w:t>
      </w:r>
      <w:r w:rsidR="00E51C62">
        <w:rPr>
          <w:rFonts w:ascii="Adobe Garamond Pro" w:hAnsi="Adobe Garamond Pro"/>
        </w:rPr>
        <w:t xml:space="preserve">is a mentor program that </w:t>
      </w:r>
      <w:r w:rsidR="00AE3C79">
        <w:rPr>
          <w:rFonts w:ascii="Adobe Garamond Pro" w:hAnsi="Adobe Garamond Pro"/>
        </w:rPr>
        <w:t>is in</w:t>
      </w:r>
      <w:r w:rsidR="00E51C62">
        <w:rPr>
          <w:rFonts w:ascii="Adobe Garamond Pro" w:hAnsi="Adobe Garamond Pro"/>
        </w:rPr>
        <w:t xml:space="preserve"> high schools a</w:t>
      </w:r>
      <w:r w:rsidR="0076123C">
        <w:rPr>
          <w:rFonts w:ascii="Adobe Garamond Pro" w:hAnsi="Adobe Garamond Pro"/>
        </w:rPr>
        <w:t>cross America. Industry professionals from the bu</w:t>
      </w:r>
      <w:r w:rsidR="00223890">
        <w:rPr>
          <w:rFonts w:ascii="Adobe Garamond Pro" w:hAnsi="Adobe Garamond Pro"/>
        </w:rPr>
        <w:t>ilt environment industry meet with a specific high school team over the span of 1</w:t>
      </w:r>
      <w:r w:rsidR="00281B53">
        <w:rPr>
          <w:rFonts w:ascii="Adobe Garamond Pro" w:hAnsi="Adobe Garamond Pro"/>
        </w:rPr>
        <w:t>5</w:t>
      </w:r>
      <w:r w:rsidR="00223890">
        <w:rPr>
          <w:rFonts w:ascii="Adobe Garamond Pro" w:hAnsi="Adobe Garamond Pro"/>
        </w:rPr>
        <w:t xml:space="preserve"> weeks to help the students gain knowledge and experience in all aspects of the industry. </w:t>
      </w:r>
      <w:r w:rsidR="0076123C">
        <w:rPr>
          <w:rFonts w:ascii="Adobe Garamond Pro" w:hAnsi="Adobe Garamond Pro"/>
        </w:rPr>
        <w:t xml:space="preserve"> </w:t>
      </w:r>
    </w:p>
    <w:p w14:paraId="15412E63" w14:textId="77777777" w:rsidR="00BA2665" w:rsidRDefault="00BA2665" w:rsidP="006B4EC0">
      <w:pPr>
        <w:rPr>
          <w:rFonts w:ascii="Adobe Garamond Pro" w:hAnsi="Adobe Garamond Pro"/>
        </w:rPr>
      </w:pPr>
    </w:p>
    <w:p w14:paraId="009D4956" w14:textId="07DB8901" w:rsidR="00223890" w:rsidRDefault="00BA2665" w:rsidP="006B4EC0">
      <w:pPr>
        <w:rPr>
          <w:rFonts w:ascii="Adobe Garamond Pro" w:hAnsi="Adobe Garamond Pro"/>
        </w:rPr>
      </w:pPr>
      <w:r>
        <w:rPr>
          <w:rFonts w:ascii="Adobe Garamond Pro" w:hAnsi="Adobe Garamond Pro"/>
        </w:rPr>
        <w:t xml:space="preserve">Throughout the year </w:t>
      </w:r>
      <w:r w:rsidR="005A79B8">
        <w:rPr>
          <w:rFonts w:ascii="Adobe Garamond Pro" w:hAnsi="Adobe Garamond Pro"/>
        </w:rPr>
        <w:t xml:space="preserve">teams from </w:t>
      </w:r>
      <w:r>
        <w:rPr>
          <w:rFonts w:ascii="Adobe Garamond Pro" w:hAnsi="Adobe Garamond Pro"/>
        </w:rPr>
        <w:t>schools across Baltimore City</w:t>
      </w:r>
      <w:r w:rsidR="00B25564">
        <w:rPr>
          <w:rFonts w:ascii="Adobe Garamond Pro" w:hAnsi="Adobe Garamond Pro"/>
        </w:rPr>
        <w:t xml:space="preserve">, Baltimore County, and Howard County </w:t>
      </w:r>
      <w:r w:rsidR="00A4690F">
        <w:rPr>
          <w:rFonts w:ascii="Adobe Garamond Pro" w:hAnsi="Adobe Garamond Pro"/>
        </w:rPr>
        <w:t>will</w:t>
      </w:r>
      <w:r>
        <w:rPr>
          <w:rFonts w:ascii="Adobe Garamond Pro" w:hAnsi="Adobe Garamond Pro"/>
        </w:rPr>
        <w:t xml:space="preserve"> create worksite plans for the </w:t>
      </w:r>
      <w:r w:rsidR="00B50657">
        <w:rPr>
          <w:rFonts w:ascii="Adobe Garamond Pro" w:hAnsi="Adobe Garamond Pro"/>
        </w:rPr>
        <w:t>University of Maryland Marlene and Stewart Greenbaum Comprehensive Cancer Center</w:t>
      </w:r>
      <w:r w:rsidR="00B25564">
        <w:rPr>
          <w:rFonts w:ascii="Adobe Garamond Pro" w:hAnsi="Adobe Garamond Pro"/>
        </w:rPr>
        <w:t xml:space="preserve">. </w:t>
      </w:r>
      <w:r w:rsidR="00DA088C">
        <w:rPr>
          <w:rFonts w:ascii="Adobe Garamond Pro" w:hAnsi="Adobe Garamond Pro"/>
        </w:rPr>
        <w:t>At Presentation N</w:t>
      </w:r>
      <w:r w:rsidR="00223890">
        <w:rPr>
          <w:rFonts w:ascii="Adobe Garamond Pro" w:hAnsi="Adobe Garamond Pro"/>
        </w:rPr>
        <w:t>ight these teams will go in front of a panel of judges to pitch how they would develop the existing site. At the end of the night, the judges will decide on which t</w:t>
      </w:r>
      <w:r w:rsidR="002D47C4">
        <w:rPr>
          <w:rFonts w:ascii="Adobe Garamond Pro" w:hAnsi="Adobe Garamond Pro"/>
        </w:rPr>
        <w:t>eam</w:t>
      </w:r>
      <w:r w:rsidR="00223890">
        <w:rPr>
          <w:rFonts w:ascii="Adobe Garamond Pro" w:hAnsi="Adobe Garamond Pro"/>
        </w:rPr>
        <w:t xml:space="preserve"> had the best worksite plan and pitch</w:t>
      </w:r>
      <w:r w:rsidR="00E171B4">
        <w:rPr>
          <w:rFonts w:ascii="Adobe Garamond Pro" w:hAnsi="Adobe Garamond Pro"/>
        </w:rPr>
        <w:t xml:space="preserve"> and award a winner</w:t>
      </w:r>
      <w:r w:rsidR="00223890">
        <w:rPr>
          <w:rFonts w:ascii="Adobe Garamond Pro" w:hAnsi="Adobe Garamond Pro"/>
        </w:rPr>
        <w:t>.</w:t>
      </w:r>
    </w:p>
    <w:p w14:paraId="2D1312A7" w14:textId="77777777" w:rsidR="00223890" w:rsidRDefault="00223890" w:rsidP="006B4EC0">
      <w:pPr>
        <w:rPr>
          <w:rFonts w:ascii="Adobe Garamond Pro" w:hAnsi="Adobe Garamond Pro"/>
        </w:rPr>
      </w:pPr>
    </w:p>
    <w:p w14:paraId="4FBF632A" w14:textId="29D780AB" w:rsidR="00BA2665" w:rsidRDefault="00E171B4" w:rsidP="006B4EC0">
      <w:pPr>
        <w:rPr>
          <w:rFonts w:ascii="Adobe Garamond Pro" w:hAnsi="Adobe Garamond Pro"/>
        </w:rPr>
      </w:pPr>
      <w:r>
        <w:rPr>
          <w:rFonts w:ascii="Adobe Garamond Pro" w:hAnsi="Adobe Garamond Pro"/>
        </w:rPr>
        <w:t>For vendors, th</w:t>
      </w:r>
      <w:r w:rsidR="00B50657">
        <w:rPr>
          <w:rFonts w:ascii="Adobe Garamond Pro" w:hAnsi="Adobe Garamond Pro"/>
        </w:rPr>
        <w:t>e</w:t>
      </w:r>
      <w:r>
        <w:rPr>
          <w:rFonts w:ascii="Adobe Garamond Pro" w:hAnsi="Adobe Garamond Pro"/>
        </w:rPr>
        <w:t xml:space="preserve"> </w:t>
      </w:r>
      <w:r w:rsidR="00B50657">
        <w:rPr>
          <w:rFonts w:ascii="Adobe Garamond Pro" w:hAnsi="Adobe Garamond Pro"/>
        </w:rPr>
        <w:t xml:space="preserve">Industry Fair </w:t>
      </w:r>
      <w:r>
        <w:rPr>
          <w:rFonts w:ascii="Adobe Garamond Pro" w:hAnsi="Adobe Garamond Pro"/>
        </w:rPr>
        <w:t xml:space="preserve">is an opportunity to get in front of students </w:t>
      </w:r>
      <w:r w:rsidR="00B50657">
        <w:rPr>
          <w:rFonts w:ascii="Adobe Garamond Pro" w:hAnsi="Adobe Garamond Pro"/>
        </w:rPr>
        <w:t>and inform them about the</w:t>
      </w:r>
      <w:r>
        <w:rPr>
          <w:rFonts w:ascii="Adobe Garamond Pro" w:hAnsi="Adobe Garamond Pro"/>
        </w:rPr>
        <w:t xml:space="preserve"> next steps to take in their pursuit of a built environment career</w:t>
      </w:r>
      <w:r w:rsidR="00DA088C">
        <w:rPr>
          <w:rFonts w:ascii="Adobe Garamond Pro" w:hAnsi="Adobe Garamond Pro"/>
        </w:rPr>
        <w:t xml:space="preserve">. </w:t>
      </w:r>
      <w:r w:rsidR="002B0201">
        <w:rPr>
          <w:rFonts w:ascii="Adobe Garamond Pro" w:hAnsi="Adobe Garamond Pro"/>
        </w:rPr>
        <w:t xml:space="preserve">With the booming industry in Maryland, this event promotes the built environment industry as a whole as well as the companies and educational organizations. </w:t>
      </w:r>
      <w:bookmarkStart w:id="0" w:name="_GoBack"/>
      <w:bookmarkEnd w:id="0"/>
    </w:p>
    <w:p w14:paraId="7C4C2712" w14:textId="77777777" w:rsidR="00DA088C" w:rsidRDefault="00DA088C" w:rsidP="006B4EC0">
      <w:pPr>
        <w:rPr>
          <w:rFonts w:ascii="Adobe Garamond Pro" w:hAnsi="Adobe Garamond Pro"/>
        </w:rPr>
      </w:pPr>
    </w:p>
    <w:p w14:paraId="1083D9C6" w14:textId="50D2F9FA" w:rsidR="00DA088C" w:rsidRDefault="00DA088C" w:rsidP="006B4EC0">
      <w:pPr>
        <w:rPr>
          <w:rFonts w:ascii="Adobe Garamond Pro" w:hAnsi="Adobe Garamond Pro"/>
        </w:rPr>
      </w:pPr>
      <w:r>
        <w:rPr>
          <w:rFonts w:ascii="Adobe Garamond Pro" w:hAnsi="Adobe Garamond Pro"/>
        </w:rPr>
        <w:t xml:space="preserve">Students </w:t>
      </w:r>
      <w:r w:rsidR="00B50657">
        <w:rPr>
          <w:rFonts w:ascii="Adobe Garamond Pro" w:hAnsi="Adobe Garamond Pro"/>
        </w:rPr>
        <w:t>will not only have the chance to explore career opportunities, but also have the chance to explore Maryland college programs and learn more about internship opportunities with the Maryland Department of Housing &amp; Community Development (DHCD.)</w:t>
      </w:r>
    </w:p>
    <w:p w14:paraId="2D463AB3" w14:textId="77777777" w:rsidR="00DA088C" w:rsidRDefault="00DA088C" w:rsidP="006B4EC0">
      <w:pPr>
        <w:rPr>
          <w:rFonts w:ascii="Adobe Garamond Pro" w:hAnsi="Adobe Garamond Pro"/>
        </w:rPr>
      </w:pPr>
    </w:p>
    <w:p w14:paraId="03847A79" w14:textId="2885EC53" w:rsidR="00197087" w:rsidRDefault="00DA088C">
      <w:pPr>
        <w:rPr>
          <w:rFonts w:ascii="Adobe Garamond Pro" w:hAnsi="Adobe Garamond Pro"/>
        </w:rPr>
      </w:pPr>
      <w:r>
        <w:rPr>
          <w:rFonts w:ascii="Adobe Garamond Pro" w:hAnsi="Adobe Garamond Pro"/>
        </w:rPr>
        <w:t xml:space="preserve">For more information on ACE Baltimore, or </w:t>
      </w:r>
      <w:r w:rsidR="00A4690F">
        <w:rPr>
          <w:rFonts w:ascii="Adobe Garamond Pro" w:hAnsi="Adobe Garamond Pro"/>
        </w:rPr>
        <w:t>sign up for the ACE Baltimore Industry Fair for Students</w:t>
      </w:r>
      <w:r>
        <w:rPr>
          <w:rFonts w:ascii="Adobe Garamond Pro" w:hAnsi="Adobe Garamond Pro"/>
        </w:rPr>
        <w:t xml:space="preserve">, please contact </w:t>
      </w:r>
      <w:r w:rsidR="007E27F0">
        <w:rPr>
          <w:rFonts w:ascii="Adobe Garamond Pro" w:hAnsi="Adobe Garamond Pro"/>
        </w:rPr>
        <w:t xml:space="preserve">Kimberly Hahr at </w:t>
      </w:r>
      <w:hyperlink r:id="rId10" w:history="1">
        <w:r w:rsidR="007E27F0" w:rsidRPr="00661761">
          <w:rPr>
            <w:rStyle w:val="Hyperlink"/>
            <w:rFonts w:ascii="Adobe Garamond Pro" w:hAnsi="Adobe Garamond Pro"/>
          </w:rPr>
          <w:t>khahr@acementor.org</w:t>
        </w:r>
      </w:hyperlink>
      <w:r w:rsidR="007E27F0">
        <w:rPr>
          <w:rFonts w:ascii="Adobe Garamond Pro" w:hAnsi="Adobe Garamond Pro"/>
        </w:rPr>
        <w:t xml:space="preserve"> or by phone at 410-704-</w:t>
      </w:r>
      <w:r w:rsidR="00DA1B62">
        <w:rPr>
          <w:rFonts w:ascii="Adobe Garamond Pro" w:hAnsi="Adobe Garamond Pro"/>
        </w:rPr>
        <w:t>5956.</w:t>
      </w:r>
    </w:p>
    <w:p w14:paraId="52519104" w14:textId="64EBBE97" w:rsidR="00A4690F" w:rsidRPr="00495C7D" w:rsidRDefault="00A4690F" w:rsidP="00A4690F">
      <w:pPr>
        <w:jc w:val="center"/>
        <w:rPr>
          <w:rFonts w:ascii="Adobe Garamond Pro" w:hAnsi="Adobe Garamond Pro"/>
        </w:rPr>
      </w:pPr>
      <w:r>
        <w:rPr>
          <w:rFonts w:ascii="Adobe Garamond Pro" w:hAnsi="Adobe Garamond Pro"/>
        </w:rPr>
        <w:t>###</w:t>
      </w:r>
    </w:p>
    <w:sectPr w:rsidR="00A4690F" w:rsidRPr="00495C7D" w:rsidSect="00F11F7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F4D11" w14:textId="77777777" w:rsidR="0069111F" w:rsidRDefault="0069111F" w:rsidP="008C7905">
      <w:r>
        <w:separator/>
      </w:r>
    </w:p>
  </w:endnote>
  <w:endnote w:type="continuationSeparator" w:id="0">
    <w:p w14:paraId="0D89444D" w14:textId="77777777" w:rsidR="0069111F" w:rsidRDefault="0069111F" w:rsidP="008C7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23A36" w14:textId="77777777" w:rsidR="0069111F" w:rsidRDefault="0069111F" w:rsidP="008C7905">
      <w:r>
        <w:separator/>
      </w:r>
    </w:p>
  </w:footnote>
  <w:footnote w:type="continuationSeparator" w:id="0">
    <w:p w14:paraId="4F71B364" w14:textId="77777777" w:rsidR="0069111F" w:rsidRDefault="0069111F" w:rsidP="008C7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68D6D" w14:textId="639E0012" w:rsidR="008C7905" w:rsidRDefault="008C7905">
    <w:pPr>
      <w:pStyle w:val="Header"/>
    </w:pPr>
  </w:p>
  <w:p w14:paraId="0A5C9A15" w14:textId="77777777" w:rsidR="008C7905" w:rsidRDefault="008C79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EC0"/>
    <w:rsid w:val="00197087"/>
    <w:rsid w:val="001B5D17"/>
    <w:rsid w:val="001E0A60"/>
    <w:rsid w:val="00223890"/>
    <w:rsid w:val="00281B53"/>
    <w:rsid w:val="002B0201"/>
    <w:rsid w:val="002D47C4"/>
    <w:rsid w:val="002E70AA"/>
    <w:rsid w:val="00495C7D"/>
    <w:rsid w:val="005A79B8"/>
    <w:rsid w:val="005B2265"/>
    <w:rsid w:val="00635363"/>
    <w:rsid w:val="00652B88"/>
    <w:rsid w:val="00685A37"/>
    <w:rsid w:val="0069111F"/>
    <w:rsid w:val="006B4EC0"/>
    <w:rsid w:val="006E2E4C"/>
    <w:rsid w:val="006F3F14"/>
    <w:rsid w:val="00751C9F"/>
    <w:rsid w:val="0076123C"/>
    <w:rsid w:val="007E27F0"/>
    <w:rsid w:val="008239C3"/>
    <w:rsid w:val="008C0778"/>
    <w:rsid w:val="008C7905"/>
    <w:rsid w:val="00953FB5"/>
    <w:rsid w:val="00981A66"/>
    <w:rsid w:val="00A4078E"/>
    <w:rsid w:val="00A4690F"/>
    <w:rsid w:val="00AE3C79"/>
    <w:rsid w:val="00B25564"/>
    <w:rsid w:val="00B50657"/>
    <w:rsid w:val="00BA2665"/>
    <w:rsid w:val="00BC2F8A"/>
    <w:rsid w:val="00C11D9F"/>
    <w:rsid w:val="00C15A0E"/>
    <w:rsid w:val="00C53CFB"/>
    <w:rsid w:val="00CB53A7"/>
    <w:rsid w:val="00DA088C"/>
    <w:rsid w:val="00DA1B62"/>
    <w:rsid w:val="00DB7C4A"/>
    <w:rsid w:val="00E171B4"/>
    <w:rsid w:val="00E45DC9"/>
    <w:rsid w:val="00E51C62"/>
    <w:rsid w:val="00E95AA5"/>
    <w:rsid w:val="00F11F76"/>
    <w:rsid w:val="00F734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CD5C6C"/>
  <w14:defaultImageDpi w14:val="32767"/>
  <w15:chartTrackingRefBased/>
  <w15:docId w15:val="{75032014-1384-4766-9BDA-681758A9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EC0"/>
    <w:rPr>
      <w:color w:val="0563C1" w:themeColor="hyperlink"/>
      <w:u w:val="single"/>
    </w:rPr>
  </w:style>
  <w:style w:type="character" w:styleId="UnresolvedMention">
    <w:name w:val="Unresolved Mention"/>
    <w:basedOn w:val="DefaultParagraphFont"/>
    <w:uiPriority w:val="99"/>
    <w:rsid w:val="00DA088C"/>
    <w:rPr>
      <w:color w:val="808080"/>
      <w:shd w:val="clear" w:color="auto" w:fill="E6E6E6"/>
    </w:rPr>
  </w:style>
  <w:style w:type="paragraph" w:styleId="Header">
    <w:name w:val="header"/>
    <w:basedOn w:val="Normal"/>
    <w:link w:val="HeaderChar"/>
    <w:uiPriority w:val="99"/>
    <w:unhideWhenUsed/>
    <w:rsid w:val="008C7905"/>
    <w:pPr>
      <w:tabs>
        <w:tab w:val="center" w:pos="4680"/>
        <w:tab w:val="right" w:pos="9360"/>
      </w:tabs>
    </w:pPr>
  </w:style>
  <w:style w:type="character" w:customStyle="1" w:styleId="HeaderChar">
    <w:name w:val="Header Char"/>
    <w:basedOn w:val="DefaultParagraphFont"/>
    <w:link w:val="Header"/>
    <w:uiPriority w:val="99"/>
    <w:rsid w:val="008C7905"/>
  </w:style>
  <w:style w:type="paragraph" w:styleId="Footer">
    <w:name w:val="footer"/>
    <w:basedOn w:val="Normal"/>
    <w:link w:val="FooterChar"/>
    <w:uiPriority w:val="99"/>
    <w:unhideWhenUsed/>
    <w:rsid w:val="008C7905"/>
    <w:pPr>
      <w:tabs>
        <w:tab w:val="center" w:pos="4680"/>
        <w:tab w:val="right" w:pos="9360"/>
      </w:tabs>
    </w:pPr>
  </w:style>
  <w:style w:type="character" w:customStyle="1" w:styleId="FooterChar">
    <w:name w:val="Footer Char"/>
    <w:basedOn w:val="DefaultParagraphFont"/>
    <w:link w:val="Footer"/>
    <w:uiPriority w:val="99"/>
    <w:rsid w:val="008C7905"/>
  </w:style>
  <w:style w:type="paragraph" w:styleId="BalloonText">
    <w:name w:val="Balloon Text"/>
    <w:basedOn w:val="Normal"/>
    <w:link w:val="BalloonTextChar"/>
    <w:uiPriority w:val="99"/>
    <w:semiHidden/>
    <w:unhideWhenUsed/>
    <w:rsid w:val="008C79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9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hahr@acementor.org"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D17DABF1A8384DA7BDB5DB809EB321" ma:contentTypeVersion="13" ma:contentTypeDescription="Create a new document." ma:contentTypeScope="" ma:versionID="a85ae3abf56bb7b29a08acd89232cd0a">
  <xsd:schema xmlns:xsd="http://www.w3.org/2001/XMLSchema" xmlns:xs="http://www.w3.org/2001/XMLSchema" xmlns:p="http://schemas.microsoft.com/office/2006/metadata/properties" xmlns:ns3="abecf3ea-beca-486e-8bc9-f7ecd2b74a43" xmlns:ns4="9944d5d7-50f4-4ae3-8493-dcb18473a492" targetNamespace="http://schemas.microsoft.com/office/2006/metadata/properties" ma:root="true" ma:fieldsID="74a8b253c2bd37e908b6131a7ab6c318" ns3:_="" ns4:_="">
    <xsd:import namespace="abecf3ea-beca-486e-8bc9-f7ecd2b74a43"/>
    <xsd:import namespace="9944d5d7-50f4-4ae3-8493-dcb18473a4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cf3ea-beca-486e-8bc9-f7ecd2b74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44d5d7-50f4-4ae3-8493-dcb18473a49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B9CDD7-6736-477E-B48B-6EA099A5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cf3ea-beca-486e-8bc9-f7ecd2b74a43"/>
    <ds:schemaRef ds:uri="9944d5d7-50f4-4ae3-8493-dcb18473a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B3A61A-82A5-4AEC-9170-D06AB40DAB33}">
  <ds:schemaRefs>
    <ds:schemaRef ds:uri="http://schemas.microsoft.com/sharepoint/v3/contenttype/forms"/>
  </ds:schemaRefs>
</ds:datastoreItem>
</file>

<file path=customXml/itemProps3.xml><?xml version="1.0" encoding="utf-8"?>
<ds:datastoreItem xmlns:ds="http://schemas.openxmlformats.org/officeDocument/2006/customXml" ds:itemID="{4C9ADEED-8244-409B-8E33-2E01D059B2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357</Words>
  <Characters>2036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Hahr</dc:creator>
  <cp:keywords/>
  <dc:description/>
  <cp:lastModifiedBy>Kimberly Hahr</cp:lastModifiedBy>
  <cp:revision>2</cp:revision>
  <dcterms:created xsi:type="dcterms:W3CDTF">2020-01-13T16:19:00Z</dcterms:created>
  <dcterms:modified xsi:type="dcterms:W3CDTF">2020-01-13T16:19:00Z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0x0101007CD17DABF1A8384DA7BDB5DB809EB321</vt:lpwstr>
  </property>
</Properties>
</file>